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507" w:rsidRPr="007D437D" w:rsidRDefault="00EA0507" w:rsidP="00DB2A78">
      <w:pPr>
        <w:pStyle w:val="ListParagraph"/>
        <w:ind w:left="0"/>
        <w:jc w:val="center"/>
        <w:rPr>
          <w:b/>
          <w:sz w:val="24"/>
          <w:szCs w:val="20"/>
        </w:rPr>
      </w:pPr>
      <w:r w:rsidRPr="007D437D">
        <w:rPr>
          <w:b/>
          <w:sz w:val="24"/>
          <w:szCs w:val="20"/>
        </w:rPr>
        <w:t>20</w:t>
      </w:r>
      <w:r w:rsidR="00733F31">
        <w:rPr>
          <w:b/>
          <w:sz w:val="24"/>
          <w:szCs w:val="20"/>
        </w:rPr>
        <w:t>20 – 2021</w:t>
      </w:r>
      <w:bookmarkStart w:id="0" w:name="_GoBack"/>
      <w:bookmarkEnd w:id="0"/>
      <w:r w:rsidRPr="007D437D">
        <w:rPr>
          <w:b/>
          <w:sz w:val="24"/>
          <w:szCs w:val="20"/>
        </w:rPr>
        <w:t xml:space="preserve"> Philomath Elementary School Supplies List</w:t>
      </w:r>
    </w:p>
    <w:p w:rsidR="00EA0507" w:rsidRPr="00843463" w:rsidRDefault="00EA0507" w:rsidP="00EA0507">
      <w:pPr>
        <w:rPr>
          <w:b/>
          <w:sz w:val="24"/>
          <w:szCs w:val="18"/>
        </w:rPr>
      </w:pPr>
      <w:r w:rsidRPr="00843463">
        <w:rPr>
          <w:b/>
          <w:sz w:val="24"/>
          <w:szCs w:val="18"/>
        </w:rPr>
        <w:t>2</w:t>
      </w:r>
      <w:r w:rsidRPr="00843463">
        <w:rPr>
          <w:b/>
          <w:sz w:val="24"/>
          <w:szCs w:val="18"/>
          <w:vertAlign w:val="superscript"/>
        </w:rPr>
        <w:t>nd</w:t>
      </w:r>
      <w:r w:rsidRPr="00843463">
        <w:rPr>
          <w:b/>
          <w:sz w:val="24"/>
          <w:szCs w:val="18"/>
        </w:rPr>
        <w:t xml:space="preserve"> Grade 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Backpack (labeled with student name)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1673CB">
        <w:rPr>
          <w:b/>
          <w:sz w:val="20"/>
          <w:szCs w:val="18"/>
        </w:rPr>
        <w:t>RED</w:t>
      </w:r>
      <w:r w:rsidRPr="001673CB">
        <w:rPr>
          <w:sz w:val="20"/>
          <w:szCs w:val="18"/>
        </w:rPr>
        <w:t xml:space="preserve"> Spiral Notebook (Wide Rule)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School box (No larger than 5”x 9” or zippered pencil supply pouch)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2 Boxes crayons (regular size Crayola crayons, No florescent colors)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Pink </w:t>
      </w:r>
      <w:r>
        <w:rPr>
          <w:sz w:val="20"/>
          <w:szCs w:val="18"/>
        </w:rPr>
        <w:t xml:space="preserve">Pearl </w:t>
      </w:r>
      <w:r w:rsidRPr="001673CB">
        <w:rPr>
          <w:sz w:val="20"/>
          <w:szCs w:val="18"/>
        </w:rPr>
        <w:t>Eraser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Pack of Pencil-Top Erasers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Box Wide Tip Markers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Box pencils (24 Ticonderoga #2)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2</w:t>
      </w:r>
      <w:r w:rsidRPr="001673CB">
        <w:rPr>
          <w:sz w:val="20"/>
          <w:szCs w:val="18"/>
        </w:rPr>
        <w:t xml:space="preserve"> Glue Sticks (Elmer’s Brand small size)</w:t>
      </w:r>
    </w:p>
    <w:p w:rsidR="00EA0507" w:rsidRPr="00843463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Bottles of glue (White Elmer’s)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2 Fine-Tip Colored Dry Erase Marker (For personal white boards)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Box Colored Pencils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1673CB">
        <w:rPr>
          <w:b/>
          <w:sz w:val="20"/>
          <w:szCs w:val="18"/>
        </w:rPr>
        <w:t>Red</w:t>
      </w:r>
      <w:r w:rsidRPr="001673CB">
        <w:rPr>
          <w:sz w:val="20"/>
          <w:szCs w:val="18"/>
        </w:rPr>
        <w:t xml:space="preserve"> Pocket Folder (Bottom Entry Only)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1673CB">
        <w:rPr>
          <w:b/>
          <w:sz w:val="20"/>
          <w:szCs w:val="18"/>
        </w:rPr>
        <w:t xml:space="preserve">Blue </w:t>
      </w:r>
      <w:r w:rsidRPr="001673CB">
        <w:rPr>
          <w:sz w:val="20"/>
          <w:szCs w:val="18"/>
        </w:rPr>
        <w:t>Pocket Folder (Bottom Entry Only)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1673CB">
        <w:rPr>
          <w:b/>
          <w:sz w:val="20"/>
          <w:szCs w:val="18"/>
        </w:rPr>
        <w:t xml:space="preserve">Yellow </w:t>
      </w:r>
      <w:r w:rsidRPr="001673CB">
        <w:rPr>
          <w:sz w:val="20"/>
          <w:szCs w:val="18"/>
        </w:rPr>
        <w:t>Pocket Folder (Bottom Entry Only)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 xml:space="preserve">1 </w:t>
      </w:r>
      <w:r>
        <w:rPr>
          <w:b/>
          <w:sz w:val="20"/>
          <w:szCs w:val="18"/>
        </w:rPr>
        <w:t>Green</w:t>
      </w:r>
      <w:r>
        <w:rPr>
          <w:sz w:val="20"/>
          <w:szCs w:val="18"/>
        </w:rPr>
        <w:t xml:space="preserve"> Pocket Folder (Bottom Entry Only)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Pocket Folder, student choice of color/design (Bottom Entry Only)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 xml:space="preserve">1 </w:t>
      </w:r>
      <w:r>
        <w:rPr>
          <w:b/>
          <w:sz w:val="20"/>
          <w:szCs w:val="18"/>
        </w:rPr>
        <w:t>3-Prong folder</w:t>
      </w:r>
      <w:r>
        <w:rPr>
          <w:sz w:val="20"/>
          <w:szCs w:val="18"/>
        </w:rPr>
        <w:t xml:space="preserve"> (not a 3 ring binder)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Sharpie Black Permanent Marker (Fine Tip)</w:t>
      </w:r>
    </w:p>
    <w:p w:rsidR="00EA0507" w:rsidRPr="001673CB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Sharpie Black permanent marker (Ultra-Fine Tip)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Red Pen (ballpoint)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Set Watercolors and Brush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OPTIONAL: 1 Pair Scissors (</w:t>
      </w:r>
      <w:proofErr w:type="spellStart"/>
      <w:r>
        <w:rPr>
          <w:sz w:val="20"/>
          <w:szCs w:val="18"/>
        </w:rPr>
        <w:t>Fiskar</w:t>
      </w:r>
      <w:proofErr w:type="spellEnd"/>
      <w:r>
        <w:rPr>
          <w:sz w:val="20"/>
          <w:szCs w:val="18"/>
        </w:rPr>
        <w:t xml:space="preserve"> w/Pointed Tip)</w:t>
      </w:r>
    </w:p>
    <w:p w:rsidR="001673CB" w:rsidRDefault="001673CB" w:rsidP="001673CB">
      <w:pPr>
        <w:rPr>
          <w:sz w:val="18"/>
          <w:szCs w:val="18"/>
        </w:rPr>
      </w:pPr>
    </w:p>
    <w:p w:rsidR="00EA0507" w:rsidRPr="001C3381" w:rsidRDefault="00EA0507" w:rsidP="00EA0507">
      <w:pPr>
        <w:rPr>
          <w:b/>
          <w:sz w:val="24"/>
          <w:szCs w:val="18"/>
        </w:rPr>
      </w:pPr>
      <w:r w:rsidRPr="001C3381">
        <w:rPr>
          <w:b/>
          <w:sz w:val="24"/>
          <w:szCs w:val="18"/>
        </w:rPr>
        <w:t>3</w:t>
      </w:r>
      <w:r w:rsidRPr="001C3381">
        <w:rPr>
          <w:b/>
          <w:sz w:val="24"/>
          <w:szCs w:val="18"/>
          <w:vertAlign w:val="superscript"/>
        </w:rPr>
        <w:t>rd</w:t>
      </w:r>
      <w:r w:rsidRPr="001C3381">
        <w:rPr>
          <w:b/>
          <w:sz w:val="24"/>
          <w:szCs w:val="18"/>
        </w:rPr>
        <w:t xml:space="preserve"> Grade  </w:t>
      </w:r>
    </w:p>
    <w:p w:rsid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Backpack (labeled with student name)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zippered pencil/supply pouch (No pencil boxes) 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box crayons (regular size, 24 count Crayola crayons, No florescent colors)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Pink Pearl Eraser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2</w:t>
      </w:r>
      <w:r w:rsidRPr="00EA0507">
        <w:rPr>
          <w:sz w:val="20"/>
          <w:szCs w:val="18"/>
        </w:rPr>
        <w:t xml:space="preserve"> packages pencil top erasers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Blue or Pink highlighter 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box markers wide tip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Box markers fine tip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 xml:space="preserve">Red </w:t>
      </w:r>
      <w:r w:rsidRPr="00EA0507">
        <w:rPr>
          <w:sz w:val="20"/>
          <w:szCs w:val="18"/>
        </w:rPr>
        <w:t>notebook (wide ruled, 70 pages or more)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Blue</w:t>
      </w:r>
      <w:r w:rsidRPr="00EA0507">
        <w:rPr>
          <w:sz w:val="20"/>
          <w:szCs w:val="18"/>
        </w:rPr>
        <w:t xml:space="preserve"> notebook (wide ruled, 70 pages or more)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Yellow</w:t>
      </w:r>
      <w:r w:rsidRPr="00EA0507">
        <w:rPr>
          <w:sz w:val="20"/>
          <w:szCs w:val="18"/>
        </w:rPr>
        <w:t xml:space="preserve"> notebook (wide ruled, 70 pages or more)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box pencils 24 Ticonderoga brand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box colored pencils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Red</w:t>
      </w:r>
      <w:r w:rsidRPr="00EA0507">
        <w:rPr>
          <w:sz w:val="20"/>
          <w:szCs w:val="18"/>
        </w:rPr>
        <w:t xml:space="preserve"> folder with pockets</w:t>
      </w:r>
      <w:r w:rsidRPr="00EA0507">
        <w:rPr>
          <w:sz w:val="20"/>
          <w:szCs w:val="18"/>
        </w:rPr>
        <w:tab/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Blue</w:t>
      </w:r>
      <w:r w:rsidRPr="00EA0507">
        <w:rPr>
          <w:sz w:val="20"/>
          <w:szCs w:val="18"/>
        </w:rPr>
        <w:t xml:space="preserve"> folder with pockets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Yellow</w:t>
      </w:r>
      <w:r w:rsidRPr="00EA0507">
        <w:rPr>
          <w:sz w:val="20"/>
          <w:szCs w:val="18"/>
        </w:rPr>
        <w:t xml:space="preserve"> folder with pockets</w:t>
      </w:r>
      <w:r w:rsidRPr="00EA0507">
        <w:rPr>
          <w:sz w:val="20"/>
          <w:szCs w:val="18"/>
        </w:rPr>
        <w:tab/>
      </w:r>
      <w:r w:rsidRPr="00EA0507">
        <w:rPr>
          <w:sz w:val="20"/>
          <w:szCs w:val="18"/>
        </w:rPr>
        <w:tab/>
      </w:r>
      <w:r w:rsidRPr="00EA0507">
        <w:rPr>
          <w:sz w:val="20"/>
          <w:szCs w:val="18"/>
        </w:rPr>
        <w:tab/>
      </w:r>
      <w:r w:rsidRPr="00EA0507">
        <w:rPr>
          <w:sz w:val="20"/>
          <w:szCs w:val="18"/>
        </w:rPr>
        <w:tab/>
        <w:t xml:space="preserve"> </w:t>
      </w:r>
    </w:p>
    <w:p w:rsidR="00EA0507" w:rsidRPr="00EA0507" w:rsidRDefault="00EA0507" w:rsidP="00EA0507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set watercolors with brush</w:t>
      </w:r>
    </w:p>
    <w:p w:rsidR="00C77E3A" w:rsidRPr="00C77E3A" w:rsidRDefault="00EA0507" w:rsidP="0092281D">
      <w:pPr>
        <w:pStyle w:val="ListParagraph"/>
        <w:numPr>
          <w:ilvl w:val="0"/>
          <w:numId w:val="1"/>
        </w:numPr>
        <w:ind w:left="510" w:hanging="330"/>
        <w:rPr>
          <w:sz w:val="18"/>
          <w:szCs w:val="18"/>
        </w:rPr>
      </w:pPr>
      <w:r w:rsidRPr="00C77E3A">
        <w:rPr>
          <w:sz w:val="20"/>
          <w:szCs w:val="18"/>
        </w:rPr>
        <w:t>4 Dry erase markers</w:t>
      </w:r>
    </w:p>
    <w:p w:rsidR="00EA0507" w:rsidRPr="00C77E3A" w:rsidRDefault="00EA0507" w:rsidP="0092281D">
      <w:pPr>
        <w:pStyle w:val="ListParagraph"/>
        <w:numPr>
          <w:ilvl w:val="0"/>
          <w:numId w:val="1"/>
        </w:numPr>
        <w:ind w:left="510" w:hanging="330"/>
        <w:rPr>
          <w:sz w:val="18"/>
          <w:szCs w:val="18"/>
        </w:rPr>
      </w:pPr>
      <w:r w:rsidRPr="00C77E3A">
        <w:rPr>
          <w:sz w:val="20"/>
          <w:szCs w:val="18"/>
        </w:rPr>
        <w:t>2 Glue Sticks</w:t>
      </w:r>
    </w:p>
    <w:p w:rsidR="00C77E3A" w:rsidRDefault="00C77E3A" w:rsidP="00C77E3A">
      <w:pPr>
        <w:rPr>
          <w:b/>
          <w:sz w:val="24"/>
          <w:szCs w:val="18"/>
        </w:rPr>
      </w:pPr>
    </w:p>
    <w:p w:rsidR="00C77E3A" w:rsidRPr="00843463" w:rsidRDefault="00C77E3A" w:rsidP="00C77E3A">
      <w:pPr>
        <w:rPr>
          <w:b/>
          <w:sz w:val="24"/>
          <w:szCs w:val="18"/>
        </w:rPr>
      </w:pPr>
      <w:r w:rsidRPr="00843463">
        <w:rPr>
          <w:b/>
          <w:sz w:val="24"/>
          <w:szCs w:val="18"/>
        </w:rPr>
        <w:t>4</w:t>
      </w:r>
      <w:r w:rsidRPr="00843463">
        <w:rPr>
          <w:b/>
          <w:sz w:val="24"/>
          <w:szCs w:val="18"/>
          <w:vertAlign w:val="superscript"/>
        </w:rPr>
        <w:t>th</w:t>
      </w:r>
      <w:r w:rsidRPr="00843463">
        <w:rPr>
          <w:b/>
          <w:sz w:val="24"/>
          <w:szCs w:val="18"/>
        </w:rPr>
        <w:t xml:space="preserve"> Grade</w:t>
      </w:r>
    </w:p>
    <w:p w:rsidR="00C77E3A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Backpack (labeled with student name)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box of 24 Crayola crayons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Pink</w:t>
      </w:r>
      <w:r w:rsidRPr="001673CB">
        <w:rPr>
          <w:sz w:val="20"/>
          <w:szCs w:val="18"/>
        </w:rPr>
        <w:t xml:space="preserve"> eraser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4 glue sticks (Elmer’s or Avery, small size)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Elmer’s Glue Bottle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4 Dry erase markers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box markers (fine-tip or wide-tip)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box Crayola colored pencils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Red</w:t>
      </w:r>
      <w:r w:rsidRPr="00EA0507">
        <w:rPr>
          <w:sz w:val="20"/>
          <w:szCs w:val="18"/>
        </w:rPr>
        <w:t xml:space="preserve"> </w:t>
      </w:r>
      <w:r w:rsidRPr="001673CB">
        <w:rPr>
          <w:sz w:val="20"/>
          <w:szCs w:val="18"/>
        </w:rPr>
        <w:t>notebook (wide ruled, 70 pages or more)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Blue</w:t>
      </w:r>
      <w:r w:rsidRPr="001673CB">
        <w:rPr>
          <w:sz w:val="20"/>
          <w:szCs w:val="18"/>
        </w:rPr>
        <w:t xml:space="preserve"> notebook (wide ruled, 70 pages or more)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Yellow</w:t>
      </w:r>
      <w:r w:rsidRPr="001673CB">
        <w:rPr>
          <w:sz w:val="20"/>
          <w:szCs w:val="18"/>
        </w:rPr>
        <w:t xml:space="preserve"> notebook (wide ruled, 70 pages or more)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package wide ruled notebook paper (100 sheets each)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2 box pencils (24 count, Ticonderoga or </w:t>
      </w:r>
      <w:proofErr w:type="spellStart"/>
      <w:r w:rsidRPr="001673CB">
        <w:rPr>
          <w:sz w:val="20"/>
          <w:szCs w:val="18"/>
        </w:rPr>
        <w:t>Pentech</w:t>
      </w:r>
      <w:proofErr w:type="spellEnd"/>
      <w:r w:rsidRPr="001673CB">
        <w:rPr>
          <w:sz w:val="20"/>
          <w:szCs w:val="18"/>
        </w:rPr>
        <w:t xml:space="preserve"> #2)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Red</w:t>
      </w:r>
      <w:r w:rsidRPr="00EA0507">
        <w:rPr>
          <w:sz w:val="20"/>
          <w:szCs w:val="18"/>
        </w:rPr>
        <w:t xml:space="preserve"> </w:t>
      </w:r>
      <w:r w:rsidRPr="001673CB">
        <w:rPr>
          <w:sz w:val="20"/>
          <w:szCs w:val="18"/>
        </w:rPr>
        <w:t>folder with pockets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Blue</w:t>
      </w:r>
      <w:r w:rsidRPr="00EA0507">
        <w:rPr>
          <w:sz w:val="20"/>
          <w:szCs w:val="18"/>
        </w:rPr>
        <w:t xml:space="preserve"> </w:t>
      </w:r>
      <w:r w:rsidRPr="001673CB">
        <w:rPr>
          <w:sz w:val="20"/>
          <w:szCs w:val="18"/>
        </w:rPr>
        <w:t>folder with pockets</w:t>
      </w:r>
    </w:p>
    <w:p w:rsidR="00C77E3A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 xml:space="preserve">1 </w:t>
      </w:r>
      <w:r w:rsidRPr="00EA0507">
        <w:rPr>
          <w:b/>
          <w:sz w:val="20"/>
          <w:szCs w:val="18"/>
        </w:rPr>
        <w:t>Yellow</w:t>
      </w:r>
      <w:r w:rsidRPr="001673CB">
        <w:rPr>
          <w:sz w:val="20"/>
          <w:szCs w:val="18"/>
        </w:rPr>
        <w:t xml:space="preserve"> folder with pockets</w:t>
      </w:r>
    </w:p>
    <w:p w:rsidR="00C77E3A" w:rsidRPr="00CB2BAA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 xml:space="preserve">2 </w:t>
      </w:r>
      <w:r w:rsidRPr="00EA0507">
        <w:rPr>
          <w:b/>
          <w:sz w:val="20"/>
          <w:szCs w:val="18"/>
        </w:rPr>
        <w:t>Green</w:t>
      </w:r>
      <w:r>
        <w:rPr>
          <w:sz w:val="20"/>
          <w:szCs w:val="18"/>
        </w:rPr>
        <w:t xml:space="preserve"> folders with pockets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zippered pencil pouch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ruler (standard and metric)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pair scissors (</w:t>
      </w:r>
      <w:proofErr w:type="spellStart"/>
      <w:r w:rsidRPr="001673CB">
        <w:rPr>
          <w:sz w:val="20"/>
          <w:szCs w:val="18"/>
        </w:rPr>
        <w:t>Fiskar</w:t>
      </w:r>
      <w:proofErr w:type="spellEnd"/>
      <w:r w:rsidRPr="001673CB">
        <w:rPr>
          <w:sz w:val="20"/>
          <w:szCs w:val="18"/>
        </w:rPr>
        <w:t xml:space="preserve"> pointed)</w:t>
      </w:r>
    </w:p>
    <w:p w:rsidR="00C77E3A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2 Regular, black Sharpies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2 Extra fine tip black Sharpies</w:t>
      </w:r>
    </w:p>
    <w:p w:rsidR="00C77E3A" w:rsidRPr="001673CB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673CB">
        <w:rPr>
          <w:sz w:val="20"/>
          <w:szCs w:val="18"/>
        </w:rPr>
        <w:t>1 Set of Prang watercolors/please no Rose Art</w:t>
      </w:r>
    </w:p>
    <w:p w:rsidR="00C77E3A" w:rsidRDefault="00C77E3A" w:rsidP="00C77E3A">
      <w:pPr>
        <w:rPr>
          <w:sz w:val="18"/>
          <w:szCs w:val="18"/>
        </w:rPr>
      </w:pPr>
    </w:p>
    <w:p w:rsidR="00C77E3A" w:rsidRDefault="00C77E3A" w:rsidP="00C77E3A">
      <w:pPr>
        <w:rPr>
          <w:sz w:val="18"/>
          <w:szCs w:val="18"/>
        </w:rPr>
      </w:pPr>
    </w:p>
    <w:p w:rsidR="00C77E3A" w:rsidRDefault="00C77E3A" w:rsidP="00C77E3A">
      <w:pPr>
        <w:rPr>
          <w:sz w:val="18"/>
          <w:szCs w:val="18"/>
        </w:rPr>
      </w:pPr>
    </w:p>
    <w:p w:rsidR="00C77E3A" w:rsidRPr="001C3381" w:rsidRDefault="00C77E3A" w:rsidP="00C77E3A">
      <w:pPr>
        <w:rPr>
          <w:b/>
          <w:sz w:val="24"/>
          <w:szCs w:val="18"/>
        </w:rPr>
      </w:pPr>
      <w:r w:rsidRPr="001C3381">
        <w:rPr>
          <w:b/>
          <w:sz w:val="24"/>
          <w:szCs w:val="18"/>
        </w:rPr>
        <w:t>5</w:t>
      </w:r>
      <w:r w:rsidRPr="001C3381">
        <w:rPr>
          <w:b/>
          <w:sz w:val="24"/>
          <w:szCs w:val="18"/>
          <w:vertAlign w:val="superscript"/>
        </w:rPr>
        <w:t>th</w:t>
      </w:r>
      <w:r w:rsidRPr="001C3381">
        <w:rPr>
          <w:b/>
          <w:sz w:val="24"/>
          <w:szCs w:val="18"/>
        </w:rPr>
        <w:t xml:space="preserve"> Grade</w:t>
      </w:r>
    </w:p>
    <w:p w:rsidR="00C77E3A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>
        <w:rPr>
          <w:sz w:val="20"/>
          <w:szCs w:val="18"/>
        </w:rPr>
        <w:t>1 Backpack (labeled with student name)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1 Binder (Must be 3 inch, no zipper binders)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6 Elmer’s small size glue sticks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1 (4oz) bottle of white washable Elmer’s glue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 xml:space="preserve">5 </w:t>
      </w:r>
      <w:r>
        <w:rPr>
          <w:sz w:val="20"/>
          <w:szCs w:val="18"/>
        </w:rPr>
        <w:t xml:space="preserve"> </w:t>
      </w:r>
      <w:r w:rsidRPr="001C3381">
        <w:rPr>
          <w:sz w:val="20"/>
          <w:szCs w:val="18"/>
        </w:rPr>
        <w:t>70-page spiral notebooks (wide ruled)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1 Package of wide-ruled notebook paper (200 sheets)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 xml:space="preserve">48 Ticonderoga or </w:t>
      </w:r>
      <w:proofErr w:type="spellStart"/>
      <w:r w:rsidRPr="001C3381">
        <w:rPr>
          <w:sz w:val="20"/>
          <w:szCs w:val="18"/>
        </w:rPr>
        <w:t>Pentech</w:t>
      </w:r>
      <w:proofErr w:type="spellEnd"/>
      <w:r w:rsidRPr="001C3381">
        <w:rPr>
          <w:sz w:val="20"/>
          <w:szCs w:val="18"/>
        </w:rPr>
        <w:t xml:space="preserve"> #2 pencils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2 Boxes of colored pencils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1 Pocket folder, bottom entry only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1 Zippered pencil pouch with holes to go in binder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2 Black permanent Sharpie, Fine and Original</w:t>
      </w:r>
    </w:p>
    <w:p w:rsidR="00C77E3A" w:rsidRPr="001C3381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1C3381">
        <w:rPr>
          <w:sz w:val="20"/>
          <w:szCs w:val="18"/>
        </w:rPr>
        <w:t>1 Package 8 subject divider tabs for binders</w:t>
      </w:r>
    </w:p>
    <w:p w:rsidR="00C77E3A" w:rsidRPr="00EA0507" w:rsidRDefault="00C77E3A" w:rsidP="00C77E3A">
      <w:pPr>
        <w:pStyle w:val="ListParagraph"/>
        <w:numPr>
          <w:ilvl w:val="0"/>
          <w:numId w:val="1"/>
        </w:numPr>
        <w:ind w:left="510" w:hanging="330"/>
        <w:rPr>
          <w:sz w:val="20"/>
          <w:szCs w:val="18"/>
        </w:rPr>
      </w:pPr>
      <w:r w:rsidRPr="00EA0507">
        <w:rPr>
          <w:sz w:val="20"/>
          <w:szCs w:val="18"/>
        </w:rPr>
        <w:t>1 Set Watercolors and Brush (8 colors, Crayola)</w:t>
      </w:r>
    </w:p>
    <w:p w:rsidR="00C77E3A" w:rsidRPr="00C77E3A" w:rsidRDefault="00C77E3A" w:rsidP="00C77E3A">
      <w:pPr>
        <w:rPr>
          <w:sz w:val="18"/>
          <w:szCs w:val="18"/>
        </w:rPr>
      </w:pPr>
    </w:p>
    <w:sectPr w:rsidR="00C77E3A" w:rsidRPr="00C77E3A" w:rsidSect="00C77E3A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439"/>
    <w:multiLevelType w:val="hybridMultilevel"/>
    <w:tmpl w:val="73E6A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6765"/>
    <w:multiLevelType w:val="hybridMultilevel"/>
    <w:tmpl w:val="CF72CE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5554F"/>
    <w:multiLevelType w:val="hybridMultilevel"/>
    <w:tmpl w:val="E9C4A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43499"/>
    <w:multiLevelType w:val="hybridMultilevel"/>
    <w:tmpl w:val="2990FF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F06BD"/>
    <w:multiLevelType w:val="multilevel"/>
    <w:tmpl w:val="43266A52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87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9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0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040" w:hanging="2160"/>
      </w:pPr>
      <w:rPr>
        <w:rFonts w:hint="default"/>
      </w:rPr>
    </w:lvl>
  </w:abstractNum>
  <w:abstractNum w:abstractNumId="5" w15:restartNumberingAfterBreak="0">
    <w:nsid w:val="16284459"/>
    <w:multiLevelType w:val="hybridMultilevel"/>
    <w:tmpl w:val="9800D534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96F685F"/>
    <w:multiLevelType w:val="hybridMultilevel"/>
    <w:tmpl w:val="C5F86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14E9A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79BE"/>
    <w:multiLevelType w:val="hybridMultilevel"/>
    <w:tmpl w:val="6A9E9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D2D3D"/>
    <w:multiLevelType w:val="hybridMultilevel"/>
    <w:tmpl w:val="62908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95065"/>
    <w:multiLevelType w:val="hybridMultilevel"/>
    <w:tmpl w:val="0192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A1AA7"/>
    <w:multiLevelType w:val="hybridMultilevel"/>
    <w:tmpl w:val="57C0D27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A641F5"/>
    <w:multiLevelType w:val="hybridMultilevel"/>
    <w:tmpl w:val="1D4664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032C9B"/>
    <w:multiLevelType w:val="hybridMultilevel"/>
    <w:tmpl w:val="07661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2E50"/>
    <w:multiLevelType w:val="hybridMultilevel"/>
    <w:tmpl w:val="03BA7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65B1"/>
    <w:multiLevelType w:val="hybridMultilevel"/>
    <w:tmpl w:val="1A3CC51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F0D47AD"/>
    <w:multiLevelType w:val="hybridMultilevel"/>
    <w:tmpl w:val="F7867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2023"/>
    <w:multiLevelType w:val="hybridMultilevel"/>
    <w:tmpl w:val="23664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702E9"/>
    <w:multiLevelType w:val="hybridMultilevel"/>
    <w:tmpl w:val="9D8ED1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BE6756"/>
    <w:multiLevelType w:val="hybridMultilevel"/>
    <w:tmpl w:val="7BB65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A691C"/>
    <w:multiLevelType w:val="hybridMultilevel"/>
    <w:tmpl w:val="6C520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5"/>
  </w:num>
  <w:num w:numId="5">
    <w:abstractNumId w:val="17"/>
  </w:num>
  <w:num w:numId="6">
    <w:abstractNumId w:val="16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18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  <w:num w:numId="18">
    <w:abstractNumId w:val="1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6D"/>
    <w:rsid w:val="00002DC7"/>
    <w:rsid w:val="00023D2A"/>
    <w:rsid w:val="0005341F"/>
    <w:rsid w:val="00057F2F"/>
    <w:rsid w:val="000E3186"/>
    <w:rsid w:val="001460DA"/>
    <w:rsid w:val="001673CB"/>
    <w:rsid w:val="001C3381"/>
    <w:rsid w:val="00286068"/>
    <w:rsid w:val="002F36D3"/>
    <w:rsid w:val="00392425"/>
    <w:rsid w:val="004A19FC"/>
    <w:rsid w:val="005050EE"/>
    <w:rsid w:val="00583D94"/>
    <w:rsid w:val="00592D1F"/>
    <w:rsid w:val="005B0F5B"/>
    <w:rsid w:val="00621FBF"/>
    <w:rsid w:val="006919CF"/>
    <w:rsid w:val="00733F31"/>
    <w:rsid w:val="00740ABD"/>
    <w:rsid w:val="00781C51"/>
    <w:rsid w:val="007A120F"/>
    <w:rsid w:val="007C63D9"/>
    <w:rsid w:val="007C67BF"/>
    <w:rsid w:val="007D437D"/>
    <w:rsid w:val="00827B78"/>
    <w:rsid w:val="00843463"/>
    <w:rsid w:val="00951B9F"/>
    <w:rsid w:val="009806AF"/>
    <w:rsid w:val="00992B7C"/>
    <w:rsid w:val="009A04F9"/>
    <w:rsid w:val="009A6A33"/>
    <w:rsid w:val="009C7EF6"/>
    <w:rsid w:val="00A22AFD"/>
    <w:rsid w:val="00A71CEF"/>
    <w:rsid w:val="00AB5FC1"/>
    <w:rsid w:val="00AD3851"/>
    <w:rsid w:val="00AD64C2"/>
    <w:rsid w:val="00AE19E6"/>
    <w:rsid w:val="00B15656"/>
    <w:rsid w:val="00B22891"/>
    <w:rsid w:val="00BE5D3C"/>
    <w:rsid w:val="00BF326D"/>
    <w:rsid w:val="00C77E3A"/>
    <w:rsid w:val="00C85041"/>
    <w:rsid w:val="00C90FD1"/>
    <w:rsid w:val="00CA67FC"/>
    <w:rsid w:val="00CB2BAA"/>
    <w:rsid w:val="00CB7596"/>
    <w:rsid w:val="00DA602D"/>
    <w:rsid w:val="00DB2A78"/>
    <w:rsid w:val="00E5701C"/>
    <w:rsid w:val="00EA0507"/>
    <w:rsid w:val="00EA3E3F"/>
    <w:rsid w:val="00EE0B4E"/>
    <w:rsid w:val="00F25715"/>
    <w:rsid w:val="00F2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8AE6"/>
  <w15:chartTrackingRefBased/>
  <w15:docId w15:val="{9676709B-8F2D-4E30-8C51-0550A59C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6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272C-CD1D-490D-ADE9-EECCCDBE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French</dc:creator>
  <cp:keywords/>
  <dc:description/>
  <cp:lastModifiedBy>Molly A. Crocker</cp:lastModifiedBy>
  <cp:revision>7</cp:revision>
  <cp:lastPrinted>2020-03-04T20:40:00Z</cp:lastPrinted>
  <dcterms:created xsi:type="dcterms:W3CDTF">2020-03-04T22:36:00Z</dcterms:created>
  <dcterms:modified xsi:type="dcterms:W3CDTF">2020-08-10T19:51:00Z</dcterms:modified>
</cp:coreProperties>
</file>